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麻章区2025年中央财政衔接推进乡村振兴补助资金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(巩固拓展脱贫攻坚成果和乡村振兴任务)</w:t>
      </w:r>
    </w:p>
    <w:p>
      <w:pPr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分配情况公示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湛江市财政局关于提前下达2025年中央财政衔接推进乡村振兴补助资金(巩固拓展脱贫攻坚成果和乡村振兴任务)的通知》，经区委农村工作会议研究通过，现将2025年中央衔接推进乡村振兴补助资金分配情况公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提前下达我区2025年中央衔接推进乡村振兴补助资金(巩固拓展脱贫攻坚成果和乡村振兴任务)共50万元，分配给麻章镇25万元，湖光镇25万元。资金使用方向：重点优先支持联农带农富农产业发展，健全完善利益联结机制，促进补上其他短板弱项，推动巩固拓展脱贫攻坚成果，衔接推进乡村振兴。现予以公示。如有异议，请在5个工作日内向麻章区农业农村和水务局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监督电话:0759-2733142，0759-2733046。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附件：麻章区2025年中央财政衔接推进乡村振兴补助资金项目及安排计划（巩固拓展脱贫攻坚成果和乡村振兴任务）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麻章区农业农村和水务局</w:t>
      </w:r>
    </w:p>
    <w:p>
      <w:pPr>
        <w:wordWrap w:val="0"/>
        <w:ind w:firstLine="640" w:firstLineChars="20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2025年3月3日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zhiYjI0YmRkNzA5YjIyMWM0MDEwYjBlNGEyNWQifQ=="/>
  </w:docVars>
  <w:rsids>
    <w:rsidRoot w:val="532B7DCE"/>
    <w:rsid w:val="020D68B9"/>
    <w:rsid w:val="0408554C"/>
    <w:rsid w:val="235558E1"/>
    <w:rsid w:val="3FCC6AD3"/>
    <w:rsid w:val="44C621C3"/>
    <w:rsid w:val="474F692F"/>
    <w:rsid w:val="51E0784D"/>
    <w:rsid w:val="532B7DCE"/>
    <w:rsid w:val="75D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441</Characters>
  <Lines>0</Lines>
  <Paragraphs>0</Paragraphs>
  <TotalTime>38</TotalTime>
  <ScaleCrop>false</ScaleCrop>
  <LinksUpToDate>false</LinksUpToDate>
  <CharactersWithSpaces>450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2025-02-26T08:01:00Z</dcterms:created>
  <dc:creator>思仲</dc:creator>
  <cp:lastModifiedBy>思仲</cp:lastModifiedBy>
  <cp:lastPrinted>2025-02-27T02:30:00Z</cp:lastPrinted>
  <dcterms:modified xsi:type="dcterms:W3CDTF">2025-03-03T01:18:45Z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D2D1CCEA78514F50BE3B6B70A21BBAEE_13</vt:lpwstr>
  </property>
  <property fmtid="{D5CDD505-2E9C-101B-9397-08002B2CF9AE}" pid="4" name="KSOTemplateDocerSaveRecord">
    <vt:lpwstr>eyJoZGlkIjoiOGJiNmI1YTU1ZGJiNDRkMTU2MWMxMmM3NTA5ZmMwZjQiLCJ1c2VySWQiOiI0MzQyNjMxNDgifQ==</vt:lpwstr>
  </property>
</Properties>
</file>