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82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7A99AE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体检须知</w:t>
      </w:r>
    </w:p>
    <w:p w14:paraId="15857A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CF32A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为了准确反映受检者身体的真实状况，请注意以下事项：</w:t>
      </w:r>
    </w:p>
    <w:p w14:paraId="08E9F1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在指定时间由工作人员统一带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到指定医院进行体检，其它医疗单位的检查结果一律无效。</w:t>
      </w:r>
    </w:p>
    <w:p w14:paraId="360017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严禁弄虚作假、冒名顶替；如隐瞒病史影响体检结果的，后果自负。</w:t>
      </w:r>
    </w:p>
    <w:p w14:paraId="65BC6D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体检表上一寸免冠彩色照片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必须与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报考时的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一致）一张。</w:t>
      </w:r>
    </w:p>
    <w:p w14:paraId="5DEE29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体检表中个人基本情况由受检者本人填写（用黑色签字笔或钢笔），要求字迹清楚，无涂改，病史部分要如实、逐项填齐，不能遗漏。</w:t>
      </w:r>
    </w:p>
    <w:p w14:paraId="5DC7AC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体检前一天宜清淡饮食，不宜饮酒及进行剧烈运动，体检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前一天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20:00后禁食，可以饮少量水，检查当日晨需空腹采血、空腹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超。</w:t>
      </w:r>
    </w:p>
    <w:p w14:paraId="1976E4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6.静脉抽血后，用另一只手按压针头的穿刺点约 5 分钟，以防充血形成血肿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BA38A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女性受检者月经期间请勿做妇科及尿液检查，待经期完毕后再补检；怀孕或可能已受孕者，事先告知医护人员，请勿进行放射线检查及宫颈涂片检查。</w:t>
      </w:r>
    </w:p>
    <w:p w14:paraId="7670C5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8.患有糖尿病、高血压、心脏病等慢性病的受检者，再检查时请向医生说明病情及服用的药物名称及携带药物备用。</w:t>
      </w:r>
    </w:p>
    <w:p w14:paraId="717D15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请配合医生认真检查所有项目，勿漏检。若自动放弃某一检查项目，将会影响对您的录用。</w:t>
      </w:r>
    </w:p>
    <w:p w14:paraId="47F8BC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体检医师可根据实际需要，增加必要的相应检查、检验项目。</w:t>
      </w:r>
    </w:p>
    <w:p w14:paraId="61CBBB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如对体检结果有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疑义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，请按有关规定办理。</w:t>
      </w:r>
    </w:p>
    <w:p w14:paraId="0D8FC5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因个人原因不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参加体检的考生，按自动放弃处理。考生若主动放弃体检，请提前向麻章区教育局提供放弃体检的说明。</w:t>
      </w:r>
    </w:p>
    <w:p w14:paraId="2F376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33A94D9-1559-40A0-945F-6575BCC496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A238B4-361F-4482-9BF6-31E8C118CF3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1A0918-30B3-4C7A-98F7-4EB1F79F89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72D8382-C8F1-4510-AD6D-07BFA205F6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2ZjZWNjMTQwMmQ1ZmI1MTQxMzY3NzFjY2FjMDUifQ=="/>
  </w:docVars>
  <w:rsids>
    <w:rsidRoot w:val="63151134"/>
    <w:rsid w:val="180D3F2A"/>
    <w:rsid w:val="63151134"/>
    <w:rsid w:val="66CD081E"/>
    <w:rsid w:val="6E3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572</Characters>
  <Lines>0</Lines>
  <Paragraphs>0</Paragraphs>
  <TotalTime>7</TotalTime>
  <ScaleCrop>false</ScaleCrop>
  <LinksUpToDate>false</LinksUpToDate>
  <CharactersWithSpaces>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一闪一闪梁静静 </dc:creator>
  <cp:lastModifiedBy>逆行单车</cp:lastModifiedBy>
  <cp:lastPrinted>2024-06-14T03:41:00Z</cp:lastPrinted>
  <dcterms:modified xsi:type="dcterms:W3CDTF">2025-03-28T01:47:42Z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568A42C155764E19BA9C11E1902E28B6_13</vt:lpwstr>
  </property>
</Properties>
</file>