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2C52C4">
      <w:pPr>
        <w:spacing w:line="570" w:lineRule="exact"/>
        <w:rPr>
          <w:rFonts w:hint="eastAsia" w:eastAsia="仿宋_GB2312"/>
          <w:lang w:eastAsia="zh-CN"/>
        </w:rPr>
      </w:pPr>
      <w:r>
        <w:rPr>
          <w:rFonts w:hint="eastAsia" w:ascii="仿宋_GB2312" w:eastAsia="仿宋_GB2312"/>
          <w:spacing w:val="-6"/>
          <w:kern w:val="0"/>
          <w:sz w:val="32"/>
          <w:szCs w:val="32"/>
        </w:rPr>
        <w:t>附件</w:t>
      </w:r>
      <w:r>
        <w:rPr>
          <w:rFonts w:hint="eastAsia" w:eastAsia="仿宋_GB2312"/>
          <w:spacing w:val="-6"/>
          <w:kern w:val="0"/>
          <w:sz w:val="32"/>
          <w:szCs w:val="32"/>
          <w:lang w:val="en-US" w:eastAsia="zh-CN"/>
        </w:rPr>
        <w:t>2</w:t>
      </w:r>
    </w:p>
    <w:p w14:paraId="04F22A4B">
      <w:pPr>
        <w:pStyle w:val="8"/>
        <w:spacing w:line="570" w:lineRule="exact"/>
        <w:rPr>
          <w:rFonts w:hint="eastAsia"/>
        </w:rPr>
      </w:pPr>
      <w:r>
        <w:rPr>
          <w:rFonts w:hint="eastAsia"/>
        </w:rPr>
        <w:t>致家长一封信</w:t>
      </w:r>
    </w:p>
    <w:p w14:paraId="365D59CC">
      <w:pPr>
        <w:pStyle w:val="8"/>
        <w:spacing w:line="570" w:lineRule="exact"/>
        <w:jc w:val="right"/>
      </w:pPr>
      <w:r>
        <w:rPr>
          <w:rFonts w:hint="eastAsia" w:ascii="仿宋_GB2312" w:eastAsia="仿宋_GB2312"/>
          <w:sz w:val="32"/>
          <w:szCs w:val="32"/>
        </w:rPr>
        <w:t>--关于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麻章区</w:t>
      </w:r>
      <w:r>
        <w:rPr>
          <w:rFonts w:hint="eastAsia" w:ascii="仿宋_GB2312" w:eastAsia="仿宋_GB2312"/>
          <w:sz w:val="32"/>
          <w:szCs w:val="32"/>
        </w:rPr>
        <w:t>统一校服款式及校服市场化选购</w:t>
      </w:r>
    </w:p>
    <w:p w14:paraId="570F3B78">
      <w:pPr>
        <w:pStyle w:val="19"/>
        <w:spacing w:line="570" w:lineRule="exact"/>
      </w:pPr>
      <w:r>
        <w:rPr>
          <w:rFonts w:hint="eastAsia" w:ascii="仿宋_GB2312"/>
        </w:rPr>
        <w:t>各</w:t>
      </w:r>
      <w:r>
        <w:rPr>
          <w:rFonts w:ascii="仿宋_GB2312"/>
        </w:rPr>
        <w:t>学生、家长：</w:t>
      </w:r>
      <w:r>
        <w:t xml:space="preserve">  </w:t>
      </w:r>
    </w:p>
    <w:p w14:paraId="4E3FC594">
      <w:pPr>
        <w:pStyle w:val="2"/>
        <w:spacing w:line="570" w:lineRule="exact"/>
        <w:ind w:firstLine="616"/>
      </w:pPr>
      <w:r>
        <w:rPr>
          <w:rFonts w:ascii="仿宋_GB2312"/>
        </w:rPr>
        <w:t>您好！</w:t>
      </w:r>
    </w:p>
    <w:p w14:paraId="6B664876">
      <w:pPr>
        <w:pStyle w:val="2"/>
        <w:spacing w:line="570" w:lineRule="exact"/>
        <w:ind w:firstLine="616"/>
      </w:pPr>
      <w:r>
        <w:rPr>
          <w:rFonts w:ascii="仿宋_GB2312"/>
        </w:rPr>
        <w:t>感谢您一直以来对</w:t>
      </w:r>
      <w:r>
        <w:rPr>
          <w:rFonts w:hint="eastAsia"/>
          <w:lang w:val="en-US" w:eastAsia="zh-CN"/>
        </w:rPr>
        <w:t>麻章区</w:t>
      </w:r>
      <w:r>
        <w:rPr>
          <w:rFonts w:ascii="仿宋_GB2312"/>
        </w:rPr>
        <w:t>教育事业的关心与支持！</w:t>
      </w:r>
    </w:p>
    <w:p w14:paraId="244A9ECE">
      <w:pPr>
        <w:pStyle w:val="2"/>
        <w:spacing w:line="570" w:lineRule="exact"/>
        <w:ind w:firstLine="616"/>
        <w:rPr>
          <w:rFonts w:ascii="仿宋_GB2312"/>
        </w:rPr>
      </w:pPr>
      <w:r>
        <w:rPr>
          <w:rFonts w:ascii="仿宋_GB2312"/>
        </w:rPr>
        <w:t>为实现校服选购</w:t>
      </w:r>
      <w:r>
        <w:rPr>
          <w:rFonts w:cs="Times New Roman"/>
        </w:rPr>
        <w:t>“</w:t>
      </w:r>
      <w:r>
        <w:rPr>
          <w:rFonts w:ascii="仿宋_GB2312"/>
        </w:rPr>
        <w:t>简便、优质、优惠、阳光</w:t>
      </w:r>
      <w:r>
        <w:rPr>
          <w:rFonts w:cs="Times New Roman"/>
        </w:rPr>
        <w:t>”</w:t>
      </w:r>
      <w:r>
        <w:rPr>
          <w:rFonts w:ascii="仿宋_GB2312"/>
        </w:rPr>
        <w:t>，我省自</w:t>
      </w:r>
      <w:r>
        <w:rPr>
          <w:rFonts w:cs="Times New Roman"/>
        </w:rPr>
        <w:t>2025</w:t>
      </w:r>
      <w:r>
        <w:rPr>
          <w:rFonts w:ascii="仿宋_GB2312"/>
        </w:rPr>
        <w:t>年实施中小学生校服</w:t>
      </w:r>
      <w:r>
        <w:rPr>
          <w:rFonts w:cs="Times New Roman"/>
        </w:rPr>
        <w:t>“</w:t>
      </w:r>
      <w:r>
        <w:rPr>
          <w:rFonts w:ascii="仿宋_GB2312"/>
        </w:rPr>
        <w:t>一地一款</w:t>
      </w:r>
      <w:r>
        <w:rPr>
          <w:rFonts w:cs="Times New Roman"/>
        </w:rPr>
        <w:t>”</w:t>
      </w:r>
      <w:r>
        <w:rPr>
          <w:rFonts w:ascii="仿宋_GB2312"/>
        </w:rPr>
        <w:t>或</w:t>
      </w:r>
      <w:r>
        <w:rPr>
          <w:rFonts w:cs="Times New Roman"/>
        </w:rPr>
        <w:t>“</w:t>
      </w:r>
      <w:r>
        <w:rPr>
          <w:rFonts w:ascii="仿宋_GB2312"/>
        </w:rPr>
        <w:t>一地几款</w:t>
      </w:r>
      <w:r>
        <w:rPr>
          <w:rFonts w:cs="Times New Roman"/>
        </w:rPr>
        <w:t>”</w:t>
      </w:r>
      <w:r>
        <w:rPr>
          <w:rFonts w:ascii="仿宋_GB2312"/>
        </w:rPr>
        <w:t>市场化选购政策。按照</w:t>
      </w:r>
      <w:r>
        <w:rPr>
          <w:rFonts w:hint="eastAsia" w:ascii="仿宋_GB2312"/>
        </w:rPr>
        <w:t>校服市场化改革要求</w:t>
      </w:r>
      <w:r>
        <w:rPr>
          <w:rFonts w:ascii="仿宋_GB2312"/>
        </w:rPr>
        <w:t>，我们确定了</w:t>
      </w:r>
      <w:r>
        <w:rPr>
          <w:rFonts w:hint="eastAsia"/>
          <w:lang w:eastAsia="zh-CN"/>
        </w:rPr>
        <w:t>麻章区</w:t>
      </w:r>
      <w:r>
        <w:rPr>
          <w:rFonts w:hint="eastAsia" w:ascii="仿宋_GB2312"/>
          <w:lang w:val="en-US" w:eastAsia="zh-CN"/>
        </w:rPr>
        <w:t>中小</w:t>
      </w:r>
      <w:r>
        <w:rPr>
          <w:rFonts w:ascii="仿宋_GB2312"/>
        </w:rPr>
        <w:t>学生统一校服款式、工艺要求、质量标准等。</w:t>
      </w:r>
      <w:r>
        <w:rPr>
          <w:rFonts w:cs="Times New Roman"/>
        </w:rPr>
        <w:t>2026</w:t>
      </w:r>
      <w:r>
        <w:rPr>
          <w:rFonts w:ascii="仿宋_GB2312"/>
        </w:rPr>
        <w:t>年</w:t>
      </w:r>
      <w:r>
        <w:rPr>
          <w:rFonts w:hint="eastAsia" w:ascii="仿宋_GB2312"/>
          <w:lang w:val="en-US" w:eastAsia="zh-CN"/>
        </w:rPr>
        <w:t>秋季</w:t>
      </w:r>
      <w:r>
        <w:rPr>
          <w:rFonts w:ascii="仿宋_GB2312"/>
        </w:rPr>
        <w:t>学期起，各</w:t>
      </w:r>
      <w:r>
        <w:rPr>
          <w:rFonts w:hint="eastAsia" w:ascii="仿宋_GB2312"/>
          <w:lang w:val="en-US" w:eastAsia="zh-CN"/>
        </w:rPr>
        <w:t>中小</w:t>
      </w:r>
      <w:r>
        <w:rPr>
          <w:rFonts w:ascii="仿宋_GB2312"/>
        </w:rPr>
        <w:t>学校起始年级新生启用</w:t>
      </w:r>
      <w:r>
        <w:rPr>
          <w:rFonts w:hint="eastAsia" w:ascii="仿宋_GB2312"/>
          <w:lang w:eastAsia="zh-CN"/>
        </w:rPr>
        <w:t>全区</w:t>
      </w:r>
      <w:r>
        <w:rPr>
          <w:rFonts w:ascii="仿宋_GB2312"/>
        </w:rPr>
        <w:t>统一的新款校服，非起始年级学生校服采用自然过渡办法，可继续使用原款校服，也可自愿购买新款校服。</w:t>
      </w:r>
    </w:p>
    <w:p w14:paraId="43ADD958">
      <w:pPr>
        <w:pStyle w:val="2"/>
        <w:spacing w:line="570" w:lineRule="exact"/>
        <w:ind w:firstLine="616"/>
      </w:pPr>
      <w:r>
        <w:rPr>
          <w:rFonts w:ascii="仿宋_GB2312"/>
        </w:rPr>
        <w:t>校服选购坚持自愿原则，</w:t>
      </w:r>
      <w:r>
        <w:rPr>
          <w:rFonts w:ascii="黑体" w:hAnsi="黑体" w:eastAsia="黑体"/>
        </w:rPr>
        <w:t>严禁</w:t>
      </w:r>
      <w:r>
        <w:rPr>
          <w:rFonts w:hint="eastAsia" w:ascii="黑体" w:hAnsi="黑体" w:eastAsia="黑体"/>
        </w:rPr>
        <w:t>学校和教职员工参与校服采购</w:t>
      </w:r>
      <w:r>
        <w:rPr>
          <w:rFonts w:hint="eastAsia" w:ascii="黑体" w:hAnsi="黑体" w:eastAsia="黑体"/>
          <w:lang w:eastAsia="zh-CN"/>
        </w:rPr>
        <w:t>，</w:t>
      </w:r>
      <w:r>
        <w:rPr>
          <w:rFonts w:hint="eastAsia" w:ascii="黑体" w:hAnsi="黑体" w:eastAsia="黑体"/>
          <w:lang w:val="en-US" w:eastAsia="zh-CN"/>
        </w:rPr>
        <w:t>由</w:t>
      </w:r>
      <w:r>
        <w:rPr>
          <w:rFonts w:ascii="黑体" w:hAnsi="黑体" w:eastAsia="黑体"/>
        </w:rPr>
        <w:t>学生、家长自主决定买不买、怎么买、买几件。</w:t>
      </w:r>
      <w:r>
        <w:rPr>
          <w:rFonts w:ascii="仿宋_GB2312"/>
        </w:rPr>
        <w:t>推行</w:t>
      </w:r>
      <w:r>
        <w:rPr>
          <w:rFonts w:cs="Times New Roman"/>
        </w:rPr>
        <w:t>“</w:t>
      </w:r>
      <w:r>
        <w:rPr>
          <w:rFonts w:ascii="仿宋_GB2312"/>
        </w:rPr>
        <w:t>线上＋线下</w:t>
      </w:r>
      <w:r>
        <w:rPr>
          <w:rFonts w:cs="Times New Roman"/>
        </w:rPr>
        <w:t>”</w:t>
      </w:r>
      <w:r>
        <w:rPr>
          <w:rFonts w:ascii="仿宋_GB2312"/>
        </w:rPr>
        <w:t>双轨选购模式，需要购买</w:t>
      </w:r>
      <w:r>
        <w:rPr>
          <w:rFonts w:hint="eastAsia" w:ascii="仿宋_GB2312"/>
        </w:rPr>
        <w:t>本</w:t>
      </w:r>
      <w:r>
        <w:rPr>
          <w:rFonts w:hint="eastAsia" w:ascii="仿宋_GB2312"/>
          <w:lang w:val="en-US" w:eastAsia="zh-CN"/>
        </w:rPr>
        <w:t>区</w:t>
      </w:r>
      <w:r>
        <w:rPr>
          <w:rFonts w:ascii="仿宋_GB2312"/>
        </w:rPr>
        <w:t>统一新款校服的学生、家长，可直接在市场上选购符合标准的校服。</w:t>
      </w:r>
      <w:r>
        <w:rPr>
          <w:rFonts w:cs="Times New Roman"/>
        </w:rPr>
        <w:t>“</w:t>
      </w:r>
      <w:r>
        <w:rPr>
          <w:rFonts w:hint="eastAsia" w:cs="Times New Roman"/>
          <w:lang w:val="en-US" w:eastAsia="zh-CN"/>
        </w:rPr>
        <w:t>麻章教育</w:t>
      </w:r>
      <w:r>
        <w:rPr>
          <w:rFonts w:cs="Times New Roman"/>
        </w:rPr>
        <w:t>”</w:t>
      </w:r>
      <w:r>
        <w:rPr>
          <w:rFonts w:hint="eastAsia" w:cs="Times New Roman"/>
          <w:lang w:val="en-US" w:eastAsia="zh-CN"/>
        </w:rPr>
        <w:t>微信公众号</w:t>
      </w:r>
      <w:r>
        <w:rPr>
          <w:rFonts w:ascii="仿宋_GB2312"/>
        </w:rPr>
        <w:t>已公布统一款式校服、工艺要求、质量标准、建议零售价、投诉渠道等信息，</w:t>
      </w:r>
      <w:r>
        <w:rPr>
          <w:rFonts w:hint="eastAsia" w:ascii="仿宋_GB2312"/>
          <w:lang w:val="en-US" w:eastAsia="zh-CN"/>
        </w:rPr>
        <w:t>本次</w:t>
      </w:r>
      <w:r>
        <w:rPr>
          <w:rFonts w:hint="eastAsia" w:ascii="仿宋_GB2312"/>
        </w:rPr>
        <w:t>也</w:t>
      </w:r>
      <w:r>
        <w:rPr>
          <w:rFonts w:hint="eastAsia" w:ascii="仿宋_GB2312"/>
          <w:lang w:val="en-US" w:eastAsia="zh-CN"/>
        </w:rPr>
        <w:t>公布了已报备的</w:t>
      </w:r>
      <w:r>
        <w:rPr>
          <w:rFonts w:hint="eastAsia" w:ascii="仿宋_GB2312"/>
        </w:rPr>
        <w:t>校服生产企业</w:t>
      </w:r>
      <w:r>
        <w:rPr>
          <w:rFonts w:hint="eastAsia" w:ascii="仿宋_GB2312"/>
          <w:lang w:val="en-US" w:eastAsia="zh-CN"/>
        </w:rPr>
        <w:t>及其</w:t>
      </w:r>
      <w:r>
        <w:rPr>
          <w:rFonts w:hint="eastAsia" w:ascii="仿宋_GB2312"/>
        </w:rPr>
        <w:t>销售渠道，</w:t>
      </w:r>
      <w:r>
        <w:rPr>
          <w:rFonts w:ascii="仿宋_GB2312"/>
        </w:rPr>
        <w:t>为学生、家长自主自愿选购校服提供参考。采用网购方式选购校服的，应选择具有第三方资金监管功能的正规电商平台，审慎选择校服生产企业自有小程序、独立商城和非校服生产企业代销平台等无质量保障、无第三方资金监管功能的网络营销渠道，避免造成可能的经济损失。</w:t>
      </w:r>
    </w:p>
    <w:p w14:paraId="5C988DEF">
      <w:pPr>
        <w:pStyle w:val="2"/>
        <w:spacing w:line="570" w:lineRule="exact"/>
        <w:ind w:firstLine="616"/>
      </w:pPr>
      <w:r>
        <w:rPr>
          <w:rFonts w:ascii="仿宋_GB2312"/>
        </w:rPr>
        <w:t>我们郑重声明：</w:t>
      </w:r>
      <w:r>
        <w:rPr>
          <w:rFonts w:hint="eastAsia"/>
          <w:lang w:eastAsia="zh-CN"/>
        </w:rPr>
        <w:t>麻章区</w:t>
      </w:r>
      <w:r>
        <w:rPr>
          <w:rFonts w:ascii="仿宋_GB2312"/>
        </w:rPr>
        <w:t>教育局从未指定或授权任何企业、商超、门店作为</w:t>
      </w:r>
      <w:r>
        <w:rPr>
          <w:rFonts w:cs="Times New Roman"/>
        </w:rPr>
        <w:t>“</w:t>
      </w:r>
      <w:r>
        <w:rPr>
          <w:rFonts w:hint="eastAsia" w:cs="Times New Roman"/>
          <w:lang w:eastAsia="zh-CN"/>
        </w:rPr>
        <w:t>麻章区</w:t>
      </w:r>
      <w:r>
        <w:rPr>
          <w:rFonts w:ascii="仿宋_GB2312"/>
        </w:rPr>
        <w:t>学生校服专卖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点</w:t>
      </w:r>
      <w:r>
        <w:rPr>
          <w:rFonts w:cs="Times New Roman"/>
        </w:rPr>
        <w:t>”</w:t>
      </w:r>
      <w:r>
        <w:rPr>
          <w:rFonts w:ascii="仿宋_GB2312"/>
        </w:rPr>
        <w:t>或</w:t>
      </w:r>
      <w:r>
        <w:rPr>
          <w:rFonts w:cs="Times New Roman"/>
        </w:rPr>
        <w:t>“</w:t>
      </w:r>
      <w:r>
        <w:rPr>
          <w:rFonts w:hint="eastAsia" w:cs="Times New Roman"/>
          <w:lang w:eastAsia="zh-CN"/>
        </w:rPr>
        <w:t>麻章区</w:t>
      </w:r>
      <w:r>
        <w:rPr>
          <w:rFonts w:ascii="仿宋_GB2312"/>
        </w:rPr>
        <w:t>校服授权专卖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点</w:t>
      </w:r>
      <w:r>
        <w:rPr>
          <w:rFonts w:cs="Times New Roman"/>
        </w:rPr>
        <w:t>”</w:t>
      </w:r>
      <w:r>
        <w:rPr>
          <w:rFonts w:ascii="仿宋_GB2312"/>
        </w:rPr>
        <w:t>等。任何宣称</w:t>
      </w:r>
      <w:r>
        <w:rPr>
          <w:rFonts w:cs="Times New Roman"/>
        </w:rPr>
        <w:t>“</w:t>
      </w:r>
      <w:r>
        <w:rPr>
          <w:rFonts w:hint="eastAsia" w:cs="Times New Roman"/>
          <w:lang w:eastAsia="zh-CN"/>
        </w:rPr>
        <w:t>麻章区</w:t>
      </w:r>
      <w:r>
        <w:rPr>
          <w:rFonts w:ascii="仿宋_GB2312"/>
        </w:rPr>
        <w:t>学生校服专卖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点</w:t>
      </w:r>
      <w:r>
        <w:rPr>
          <w:rFonts w:cs="Times New Roman"/>
        </w:rPr>
        <w:t>”</w:t>
      </w:r>
      <w:r>
        <w:rPr>
          <w:rFonts w:ascii="仿宋_GB2312"/>
        </w:rPr>
        <w:t>或</w:t>
      </w:r>
      <w:r>
        <w:rPr>
          <w:rFonts w:cs="Times New Roman"/>
        </w:rPr>
        <w:t>“</w:t>
      </w:r>
      <w:r>
        <w:rPr>
          <w:rFonts w:hint="eastAsia" w:cs="Times New Roman"/>
          <w:lang w:eastAsia="zh-CN"/>
        </w:rPr>
        <w:t>麻章区</w:t>
      </w:r>
      <w:r>
        <w:rPr>
          <w:rFonts w:ascii="仿宋_GB2312"/>
        </w:rPr>
        <w:t>校服授权专卖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点</w:t>
      </w:r>
      <w:r>
        <w:rPr>
          <w:rFonts w:cs="Times New Roman"/>
        </w:rPr>
        <w:t>”</w:t>
      </w:r>
      <w:r>
        <w:rPr>
          <w:rFonts w:ascii="仿宋_GB2312"/>
        </w:rPr>
        <w:t>等此类校服营销行为均属不实宣传。请广大学生和家长提高警惕，客观理性选购，避免权益受损。</w:t>
      </w:r>
    </w:p>
    <w:p w14:paraId="5C961EEF">
      <w:pPr>
        <w:pStyle w:val="2"/>
        <w:spacing w:line="570" w:lineRule="exact"/>
        <w:ind w:firstLine="616"/>
        <w:rPr>
          <w:rFonts w:hint="eastAsia" w:ascii="仿宋_GB2312"/>
        </w:rPr>
      </w:pPr>
      <w:r>
        <w:rPr>
          <w:rFonts w:hint="eastAsia" w:ascii="仿宋_GB2312"/>
          <w:lang w:eastAsia="zh-CN"/>
        </w:rPr>
        <w:t>全区</w:t>
      </w:r>
      <w:r>
        <w:rPr>
          <w:rFonts w:hint="eastAsia" w:ascii="仿宋_GB2312"/>
          <w:lang w:val="en-US" w:eastAsia="zh-CN"/>
        </w:rPr>
        <w:t>中小</w:t>
      </w:r>
      <w:r>
        <w:rPr>
          <w:rFonts w:ascii="仿宋_GB2312"/>
        </w:rPr>
        <w:t>学校（含中职）要坚决落实校服自愿购买原则，不得以任何形式违规插手、干预校服选购，严禁指定或变相指定校服购买渠道或企业、强制或变相强制购买校服。如发现违规行为，学生和家长可及时投诉反映，一经查实，我们将依法依规处理。</w:t>
      </w:r>
    </w:p>
    <w:p w14:paraId="26DD4DA9">
      <w:pPr>
        <w:pStyle w:val="2"/>
        <w:spacing w:line="570" w:lineRule="exact"/>
        <w:ind w:firstLine="616"/>
        <w:rPr>
          <w:rFonts w:hint="eastAsia" w:ascii="仿宋_GB2312"/>
          <w:lang w:eastAsia="zh-CN"/>
        </w:rPr>
      </w:pPr>
      <w:r>
        <w:rPr>
          <w:rFonts w:hint="eastAsia" w:ascii="仿宋_GB2312" w:hAnsi="仿宋" w:cs="仿宋"/>
        </w:rPr>
        <w:t>咨询投诉渠道</w:t>
      </w:r>
      <w:r>
        <w:rPr>
          <w:rFonts w:hint="eastAsia" w:ascii="仿宋_GB2312"/>
        </w:rPr>
        <w:t>: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麻章区教育局邮箱：bgs3587676@163.com；电话：0759-3587676。</w:t>
      </w:r>
      <w:bookmarkStart w:id="0" w:name="_GoBack"/>
      <w:bookmarkEnd w:id="0"/>
      <w:r>
        <w:rPr>
          <w:rFonts w:hint="eastAsia" w:ascii="仿宋_GB2312"/>
          <w:lang w:eastAsia="zh-CN"/>
        </w:rPr>
        <w:t>麻章区</w:t>
      </w:r>
      <w:r>
        <w:rPr>
          <w:rFonts w:hint="eastAsia" w:ascii="仿宋_GB2312"/>
        </w:rPr>
        <w:t>市场监督管理局投诉举报电话12315；政务服务便民热线12345</w:t>
      </w:r>
      <w:r>
        <w:rPr>
          <w:rFonts w:hint="eastAsia" w:ascii="仿宋_GB2312"/>
          <w:lang w:eastAsia="zh-CN"/>
        </w:rPr>
        <w:t>。</w:t>
      </w:r>
    </w:p>
    <w:p w14:paraId="6FE9749D">
      <w:pPr>
        <w:pStyle w:val="2"/>
        <w:spacing w:line="570" w:lineRule="exact"/>
        <w:ind w:firstLine="616"/>
      </w:pPr>
      <w:r>
        <w:rPr>
          <w:rFonts w:ascii="仿宋_GB2312"/>
        </w:rPr>
        <w:t>再次感谢您的理解与支持！让我们携手为孩子们创造更加健康、美好的成长环境！</w:t>
      </w:r>
    </w:p>
    <w:p w14:paraId="31904AB5">
      <w:pPr>
        <w:pStyle w:val="7"/>
        <w:widowControl/>
        <w:spacing w:line="570" w:lineRule="exact"/>
        <w:ind w:firstLine="457"/>
        <w:rPr>
          <w:sz w:val="25"/>
          <w:szCs w:val="25"/>
        </w:rPr>
      </w:pPr>
      <w:r>
        <w:rPr>
          <w:sz w:val="25"/>
          <w:szCs w:val="25"/>
        </w:rPr>
        <w:t xml:space="preserve">  </w:t>
      </w:r>
    </w:p>
    <w:p w14:paraId="03C19F91">
      <w:pPr>
        <w:pStyle w:val="2"/>
        <w:adjustRightInd w:val="0"/>
        <w:spacing w:line="570" w:lineRule="exact"/>
        <w:ind w:left="3858" w:right="1009" w:firstLine="616"/>
        <w:jc w:val="right"/>
      </w:pPr>
      <w:r>
        <w:rPr>
          <w:rFonts w:hint="eastAsia" w:cs="Times New Roman"/>
          <w:lang w:val="en-US" w:eastAsia="zh-CN"/>
        </w:rPr>
        <w:t xml:space="preserve">   湛江市</w:t>
      </w:r>
      <w:r>
        <w:rPr>
          <w:rFonts w:hint="eastAsia" w:cs="Times New Roman"/>
          <w:lang w:eastAsia="zh-CN"/>
        </w:rPr>
        <w:t>麻章区</w:t>
      </w:r>
      <w:r>
        <w:rPr>
          <w:rFonts w:hint="eastAsia" w:ascii="仿宋_GB2312"/>
        </w:rPr>
        <w:t>教育局</w:t>
      </w:r>
    </w:p>
    <w:p w14:paraId="7E6AC9AC">
      <w:pPr>
        <w:pStyle w:val="2"/>
        <w:wordWrap w:val="0"/>
        <w:adjustRightInd w:val="0"/>
        <w:spacing w:line="570" w:lineRule="exact"/>
        <w:ind w:right="840" w:rightChars="400" w:firstLine="616"/>
        <w:jc w:val="right"/>
        <w:rPr>
          <w:rFonts w:hint="default" w:ascii="仿宋_GB2312" w:eastAsia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lang w:val="en-US" w:eastAsia="zh-CN"/>
        </w:rPr>
        <w:t>2026</w:t>
      </w:r>
      <w:r>
        <w:rPr>
          <w:rFonts w:hint="eastAsia" w:ascii="仿宋_GB2312"/>
        </w:rPr>
        <w:t>年</w:t>
      </w:r>
      <w:r>
        <w:rPr>
          <w:rFonts w:hint="eastAsia" w:cs="Times New Roman"/>
          <w:lang w:val="en-US" w:eastAsia="zh-CN"/>
        </w:rPr>
        <w:t>7</w:t>
      </w:r>
      <w:r>
        <w:rPr>
          <w:rFonts w:hint="eastAsia" w:ascii="仿宋_GB2312"/>
        </w:rPr>
        <w:t>月</w:t>
      </w:r>
      <w:r>
        <w:rPr>
          <w:rFonts w:hint="eastAsia" w:cs="Times New Roman"/>
          <w:lang w:val="en-US" w:eastAsia="zh-CN"/>
        </w:rPr>
        <w:t>31</w:t>
      </w:r>
      <w:r>
        <w:rPr>
          <w:rFonts w:hint="eastAsia" w:ascii="仿宋_GB2312"/>
        </w:rPr>
        <w:t>日</w:t>
      </w:r>
      <w:r>
        <w:rPr>
          <w:rFonts w:hint="eastAsia" w:ascii="仿宋_GB2312"/>
          <w:lang w:val="en-US" w:eastAsia="zh-CN"/>
        </w:rPr>
        <w:t xml:space="preserve">  </w:t>
      </w:r>
    </w:p>
    <w:sectPr>
      <w:footerReference r:id="rId3" w:type="default"/>
      <w:footerReference r:id="rId4" w:type="even"/>
      <w:pgSz w:w="11906" w:h="16838"/>
      <w:pgMar w:top="1588" w:right="1588" w:bottom="1588" w:left="1588" w:header="851" w:footer="851" w:gutter="0"/>
      <w:cols w:space="425" w:num="1"/>
      <w:docGrid w:type="lines" w:linePitch="61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8B8698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49B5AB3">
                          <w:pPr>
                            <w:pStyle w:val="5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8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M+OOmM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49B5AB3">
                    <w:pPr>
                      <w:pStyle w:val="5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8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212BE9">
    <w:pPr>
      <w:pStyle w:val="5"/>
      <w:framePr w:wrap="around" w:vAnchor="text" w:hAnchor="margin" w:xAlign="center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end"/>
    </w:r>
  </w:p>
  <w:p w14:paraId="5D1B3D35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0"/>
  <w:bordersDoNotSurroundFooter w:val="0"/>
  <w:documentProtection w:enforcement="0"/>
  <w:defaultTabStop w:val="420"/>
  <w:drawingGridVerticalSpacing w:val="305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8A0"/>
    <w:rsid w:val="00003907"/>
    <w:rsid w:val="00007627"/>
    <w:rsid w:val="00007680"/>
    <w:rsid w:val="000211D5"/>
    <w:rsid w:val="00022F90"/>
    <w:rsid w:val="000235FA"/>
    <w:rsid w:val="00023B5B"/>
    <w:rsid w:val="00026673"/>
    <w:rsid w:val="0003066B"/>
    <w:rsid w:val="000317D7"/>
    <w:rsid w:val="00032399"/>
    <w:rsid w:val="00032E22"/>
    <w:rsid w:val="00034E8D"/>
    <w:rsid w:val="00041B1A"/>
    <w:rsid w:val="00042B27"/>
    <w:rsid w:val="00044E22"/>
    <w:rsid w:val="00045CD5"/>
    <w:rsid w:val="0005176E"/>
    <w:rsid w:val="00060C4A"/>
    <w:rsid w:val="0006168B"/>
    <w:rsid w:val="00061EAC"/>
    <w:rsid w:val="000622BB"/>
    <w:rsid w:val="0006587F"/>
    <w:rsid w:val="00065E6E"/>
    <w:rsid w:val="00067424"/>
    <w:rsid w:val="0006767B"/>
    <w:rsid w:val="00073292"/>
    <w:rsid w:val="0007702A"/>
    <w:rsid w:val="00077C2E"/>
    <w:rsid w:val="000865D6"/>
    <w:rsid w:val="00091F7D"/>
    <w:rsid w:val="000936C3"/>
    <w:rsid w:val="00093A45"/>
    <w:rsid w:val="00094880"/>
    <w:rsid w:val="000A2B4F"/>
    <w:rsid w:val="000B4A7E"/>
    <w:rsid w:val="000B589E"/>
    <w:rsid w:val="000B6A46"/>
    <w:rsid w:val="000B6B3F"/>
    <w:rsid w:val="000C55C0"/>
    <w:rsid w:val="000C5934"/>
    <w:rsid w:val="000C5E4D"/>
    <w:rsid w:val="000C6F5E"/>
    <w:rsid w:val="000C730E"/>
    <w:rsid w:val="000D7004"/>
    <w:rsid w:val="000F2C24"/>
    <w:rsid w:val="000F2C53"/>
    <w:rsid w:val="000F72E8"/>
    <w:rsid w:val="000F7D26"/>
    <w:rsid w:val="00100A73"/>
    <w:rsid w:val="001042DA"/>
    <w:rsid w:val="00106F52"/>
    <w:rsid w:val="0011218F"/>
    <w:rsid w:val="0011422B"/>
    <w:rsid w:val="00115BB7"/>
    <w:rsid w:val="001200E6"/>
    <w:rsid w:val="00120256"/>
    <w:rsid w:val="00120ADC"/>
    <w:rsid w:val="0012149A"/>
    <w:rsid w:val="001217B1"/>
    <w:rsid w:val="0012711E"/>
    <w:rsid w:val="0013200F"/>
    <w:rsid w:val="00134895"/>
    <w:rsid w:val="00137682"/>
    <w:rsid w:val="001421C2"/>
    <w:rsid w:val="001440B0"/>
    <w:rsid w:val="00150660"/>
    <w:rsid w:val="00150E21"/>
    <w:rsid w:val="00151802"/>
    <w:rsid w:val="001542D5"/>
    <w:rsid w:val="00155EA4"/>
    <w:rsid w:val="00162799"/>
    <w:rsid w:val="00163172"/>
    <w:rsid w:val="00166AC7"/>
    <w:rsid w:val="0017079B"/>
    <w:rsid w:val="00171BD6"/>
    <w:rsid w:val="00171E7A"/>
    <w:rsid w:val="00172B48"/>
    <w:rsid w:val="00182ECA"/>
    <w:rsid w:val="001839C5"/>
    <w:rsid w:val="00190F94"/>
    <w:rsid w:val="001961BD"/>
    <w:rsid w:val="001975AA"/>
    <w:rsid w:val="001A4368"/>
    <w:rsid w:val="001A51EE"/>
    <w:rsid w:val="001B03FC"/>
    <w:rsid w:val="001B0E22"/>
    <w:rsid w:val="001B1DF2"/>
    <w:rsid w:val="001B218F"/>
    <w:rsid w:val="001B233D"/>
    <w:rsid w:val="001B6CDE"/>
    <w:rsid w:val="001B7963"/>
    <w:rsid w:val="001C0712"/>
    <w:rsid w:val="001C1BE2"/>
    <w:rsid w:val="001C2C01"/>
    <w:rsid w:val="001C2C91"/>
    <w:rsid w:val="001C386A"/>
    <w:rsid w:val="001C547E"/>
    <w:rsid w:val="001C700D"/>
    <w:rsid w:val="001D280D"/>
    <w:rsid w:val="001D30DD"/>
    <w:rsid w:val="001D4A66"/>
    <w:rsid w:val="001D5297"/>
    <w:rsid w:val="001E5CB0"/>
    <w:rsid w:val="001E7610"/>
    <w:rsid w:val="001F412F"/>
    <w:rsid w:val="001F596B"/>
    <w:rsid w:val="002004A8"/>
    <w:rsid w:val="00203608"/>
    <w:rsid w:val="00207C6D"/>
    <w:rsid w:val="0021012D"/>
    <w:rsid w:val="00215395"/>
    <w:rsid w:val="002206B4"/>
    <w:rsid w:val="00220F9C"/>
    <w:rsid w:val="002225B6"/>
    <w:rsid w:val="00224319"/>
    <w:rsid w:val="00226B43"/>
    <w:rsid w:val="002300DE"/>
    <w:rsid w:val="00234447"/>
    <w:rsid w:val="00237F2B"/>
    <w:rsid w:val="00240BFE"/>
    <w:rsid w:val="002428B6"/>
    <w:rsid w:val="00243412"/>
    <w:rsid w:val="00247EE9"/>
    <w:rsid w:val="00250C0E"/>
    <w:rsid w:val="002517CD"/>
    <w:rsid w:val="00253994"/>
    <w:rsid w:val="00255CB3"/>
    <w:rsid w:val="002709BD"/>
    <w:rsid w:val="00273055"/>
    <w:rsid w:val="00276001"/>
    <w:rsid w:val="00277C74"/>
    <w:rsid w:val="0028012D"/>
    <w:rsid w:val="002807B8"/>
    <w:rsid w:val="00287422"/>
    <w:rsid w:val="00290CF5"/>
    <w:rsid w:val="00294A23"/>
    <w:rsid w:val="00294A70"/>
    <w:rsid w:val="0029673C"/>
    <w:rsid w:val="002A528D"/>
    <w:rsid w:val="002A54A9"/>
    <w:rsid w:val="002A5EA5"/>
    <w:rsid w:val="002B2232"/>
    <w:rsid w:val="002B4AEA"/>
    <w:rsid w:val="002B53C6"/>
    <w:rsid w:val="002C05C4"/>
    <w:rsid w:val="002C1B9D"/>
    <w:rsid w:val="002C5A29"/>
    <w:rsid w:val="002D0A21"/>
    <w:rsid w:val="002D6665"/>
    <w:rsid w:val="002E2BE6"/>
    <w:rsid w:val="002E5A9E"/>
    <w:rsid w:val="002E5CF4"/>
    <w:rsid w:val="002F0DF0"/>
    <w:rsid w:val="002F203E"/>
    <w:rsid w:val="002F28F0"/>
    <w:rsid w:val="002F4B1E"/>
    <w:rsid w:val="0030021F"/>
    <w:rsid w:val="003036A2"/>
    <w:rsid w:val="00315FEF"/>
    <w:rsid w:val="0031745E"/>
    <w:rsid w:val="0032035A"/>
    <w:rsid w:val="00321BAF"/>
    <w:rsid w:val="00331314"/>
    <w:rsid w:val="00331AD1"/>
    <w:rsid w:val="003321C6"/>
    <w:rsid w:val="00332A3D"/>
    <w:rsid w:val="00335B71"/>
    <w:rsid w:val="00336295"/>
    <w:rsid w:val="00336BF2"/>
    <w:rsid w:val="0034205D"/>
    <w:rsid w:val="00342268"/>
    <w:rsid w:val="00342CB8"/>
    <w:rsid w:val="00343975"/>
    <w:rsid w:val="003477E3"/>
    <w:rsid w:val="00351DBB"/>
    <w:rsid w:val="00351DC7"/>
    <w:rsid w:val="00353776"/>
    <w:rsid w:val="003553BC"/>
    <w:rsid w:val="00356586"/>
    <w:rsid w:val="00356EAD"/>
    <w:rsid w:val="00357117"/>
    <w:rsid w:val="00360350"/>
    <w:rsid w:val="00365820"/>
    <w:rsid w:val="0037106D"/>
    <w:rsid w:val="0037236A"/>
    <w:rsid w:val="00381AF4"/>
    <w:rsid w:val="00384071"/>
    <w:rsid w:val="0038459A"/>
    <w:rsid w:val="0038524F"/>
    <w:rsid w:val="00385794"/>
    <w:rsid w:val="00391F5C"/>
    <w:rsid w:val="003938CE"/>
    <w:rsid w:val="003947D1"/>
    <w:rsid w:val="003958E0"/>
    <w:rsid w:val="00395B73"/>
    <w:rsid w:val="003A124B"/>
    <w:rsid w:val="003A3EDA"/>
    <w:rsid w:val="003B1FE5"/>
    <w:rsid w:val="003B7117"/>
    <w:rsid w:val="003C0D39"/>
    <w:rsid w:val="003C0E96"/>
    <w:rsid w:val="003C0FF6"/>
    <w:rsid w:val="003C2276"/>
    <w:rsid w:val="003C6E56"/>
    <w:rsid w:val="003D7F0E"/>
    <w:rsid w:val="003E13C7"/>
    <w:rsid w:val="003E2D5E"/>
    <w:rsid w:val="003E5018"/>
    <w:rsid w:val="003F506B"/>
    <w:rsid w:val="003F70C0"/>
    <w:rsid w:val="003F7A8E"/>
    <w:rsid w:val="004008AD"/>
    <w:rsid w:val="00401310"/>
    <w:rsid w:val="0040142D"/>
    <w:rsid w:val="004055D0"/>
    <w:rsid w:val="004136F2"/>
    <w:rsid w:val="00417B5A"/>
    <w:rsid w:val="004219F1"/>
    <w:rsid w:val="0042513A"/>
    <w:rsid w:val="00437442"/>
    <w:rsid w:val="004411A3"/>
    <w:rsid w:val="00445821"/>
    <w:rsid w:val="0045034A"/>
    <w:rsid w:val="00460693"/>
    <w:rsid w:val="0046522B"/>
    <w:rsid w:val="00472ABA"/>
    <w:rsid w:val="00472CDF"/>
    <w:rsid w:val="004755CD"/>
    <w:rsid w:val="004774A6"/>
    <w:rsid w:val="00481EE6"/>
    <w:rsid w:val="00481FEE"/>
    <w:rsid w:val="00482C7D"/>
    <w:rsid w:val="004839D6"/>
    <w:rsid w:val="00484715"/>
    <w:rsid w:val="00485310"/>
    <w:rsid w:val="0048737F"/>
    <w:rsid w:val="00487E99"/>
    <w:rsid w:val="00493DB0"/>
    <w:rsid w:val="00495883"/>
    <w:rsid w:val="004A0340"/>
    <w:rsid w:val="004A1F29"/>
    <w:rsid w:val="004A2DDD"/>
    <w:rsid w:val="004A38D8"/>
    <w:rsid w:val="004A3EBA"/>
    <w:rsid w:val="004A63AC"/>
    <w:rsid w:val="004A74FB"/>
    <w:rsid w:val="004B37E4"/>
    <w:rsid w:val="004B3B89"/>
    <w:rsid w:val="004C1D40"/>
    <w:rsid w:val="004C34D2"/>
    <w:rsid w:val="004D2A67"/>
    <w:rsid w:val="004D3480"/>
    <w:rsid w:val="004D4823"/>
    <w:rsid w:val="004D585F"/>
    <w:rsid w:val="004E0EF5"/>
    <w:rsid w:val="004E1CEA"/>
    <w:rsid w:val="004E1F2C"/>
    <w:rsid w:val="004E4BE4"/>
    <w:rsid w:val="004E55F4"/>
    <w:rsid w:val="00500203"/>
    <w:rsid w:val="00503353"/>
    <w:rsid w:val="005109D8"/>
    <w:rsid w:val="00513ED6"/>
    <w:rsid w:val="005158D5"/>
    <w:rsid w:val="0051717F"/>
    <w:rsid w:val="00517CBF"/>
    <w:rsid w:val="005231D2"/>
    <w:rsid w:val="005265EA"/>
    <w:rsid w:val="0054129C"/>
    <w:rsid w:val="0054317E"/>
    <w:rsid w:val="00543831"/>
    <w:rsid w:val="0054565F"/>
    <w:rsid w:val="0054567A"/>
    <w:rsid w:val="00550B9C"/>
    <w:rsid w:val="0055113D"/>
    <w:rsid w:val="0055361C"/>
    <w:rsid w:val="00553A8A"/>
    <w:rsid w:val="00554305"/>
    <w:rsid w:val="0055466F"/>
    <w:rsid w:val="00555310"/>
    <w:rsid w:val="0055560E"/>
    <w:rsid w:val="00555EED"/>
    <w:rsid w:val="0055611C"/>
    <w:rsid w:val="0055754C"/>
    <w:rsid w:val="00560C8D"/>
    <w:rsid w:val="005614A0"/>
    <w:rsid w:val="0056312C"/>
    <w:rsid w:val="0056362F"/>
    <w:rsid w:val="00563D23"/>
    <w:rsid w:val="00564011"/>
    <w:rsid w:val="005678AA"/>
    <w:rsid w:val="00570F06"/>
    <w:rsid w:val="00576A59"/>
    <w:rsid w:val="005779AB"/>
    <w:rsid w:val="005871A2"/>
    <w:rsid w:val="005967F5"/>
    <w:rsid w:val="005A59DE"/>
    <w:rsid w:val="005A64EB"/>
    <w:rsid w:val="005B0DB3"/>
    <w:rsid w:val="005B0F3C"/>
    <w:rsid w:val="005B3DD3"/>
    <w:rsid w:val="005B4FB6"/>
    <w:rsid w:val="005B6879"/>
    <w:rsid w:val="005B7AA2"/>
    <w:rsid w:val="005C355D"/>
    <w:rsid w:val="005C5456"/>
    <w:rsid w:val="005D227F"/>
    <w:rsid w:val="005D2382"/>
    <w:rsid w:val="005D3869"/>
    <w:rsid w:val="005D56B4"/>
    <w:rsid w:val="005F6613"/>
    <w:rsid w:val="006058CE"/>
    <w:rsid w:val="0061398D"/>
    <w:rsid w:val="006178C9"/>
    <w:rsid w:val="006179AE"/>
    <w:rsid w:val="00626569"/>
    <w:rsid w:val="006365F4"/>
    <w:rsid w:val="00640E61"/>
    <w:rsid w:val="00641196"/>
    <w:rsid w:val="00641362"/>
    <w:rsid w:val="00641D99"/>
    <w:rsid w:val="0064509C"/>
    <w:rsid w:val="00652347"/>
    <w:rsid w:val="00653711"/>
    <w:rsid w:val="00654E2B"/>
    <w:rsid w:val="006579F5"/>
    <w:rsid w:val="0066115D"/>
    <w:rsid w:val="00663016"/>
    <w:rsid w:val="0066450B"/>
    <w:rsid w:val="006645CE"/>
    <w:rsid w:val="00665125"/>
    <w:rsid w:val="00666E9F"/>
    <w:rsid w:val="00674571"/>
    <w:rsid w:val="0067525C"/>
    <w:rsid w:val="0067644A"/>
    <w:rsid w:val="00684F0C"/>
    <w:rsid w:val="0068560F"/>
    <w:rsid w:val="006878E0"/>
    <w:rsid w:val="0069382B"/>
    <w:rsid w:val="006948CC"/>
    <w:rsid w:val="00695E47"/>
    <w:rsid w:val="006A11CC"/>
    <w:rsid w:val="006A22F3"/>
    <w:rsid w:val="006A416C"/>
    <w:rsid w:val="006B03F0"/>
    <w:rsid w:val="006B45D4"/>
    <w:rsid w:val="006B6EAE"/>
    <w:rsid w:val="006C18B7"/>
    <w:rsid w:val="006C1F1A"/>
    <w:rsid w:val="006C34B2"/>
    <w:rsid w:val="006D4BD5"/>
    <w:rsid w:val="006D5382"/>
    <w:rsid w:val="006D54C5"/>
    <w:rsid w:val="006E0ED8"/>
    <w:rsid w:val="006E199B"/>
    <w:rsid w:val="006F0A65"/>
    <w:rsid w:val="006F1AA9"/>
    <w:rsid w:val="006F3227"/>
    <w:rsid w:val="006F525A"/>
    <w:rsid w:val="006F6066"/>
    <w:rsid w:val="006F6A6A"/>
    <w:rsid w:val="006F7515"/>
    <w:rsid w:val="007011F9"/>
    <w:rsid w:val="00706650"/>
    <w:rsid w:val="007078DB"/>
    <w:rsid w:val="00710A75"/>
    <w:rsid w:val="00710AE2"/>
    <w:rsid w:val="00724397"/>
    <w:rsid w:val="007243E8"/>
    <w:rsid w:val="007269FE"/>
    <w:rsid w:val="00727CD4"/>
    <w:rsid w:val="00730672"/>
    <w:rsid w:val="00733A80"/>
    <w:rsid w:val="007420B9"/>
    <w:rsid w:val="0075294C"/>
    <w:rsid w:val="00756B61"/>
    <w:rsid w:val="00757F61"/>
    <w:rsid w:val="0076179D"/>
    <w:rsid w:val="00762A7F"/>
    <w:rsid w:val="00762D22"/>
    <w:rsid w:val="00764036"/>
    <w:rsid w:val="007657E6"/>
    <w:rsid w:val="007660E5"/>
    <w:rsid w:val="00770321"/>
    <w:rsid w:val="00775A70"/>
    <w:rsid w:val="00792DB8"/>
    <w:rsid w:val="007954C2"/>
    <w:rsid w:val="0079730D"/>
    <w:rsid w:val="00797FF3"/>
    <w:rsid w:val="007A2C4A"/>
    <w:rsid w:val="007A36DA"/>
    <w:rsid w:val="007A641C"/>
    <w:rsid w:val="007A6B97"/>
    <w:rsid w:val="007A748A"/>
    <w:rsid w:val="007B24E3"/>
    <w:rsid w:val="007B28AE"/>
    <w:rsid w:val="007B2A0B"/>
    <w:rsid w:val="007B2D25"/>
    <w:rsid w:val="007B5D96"/>
    <w:rsid w:val="007B6B2C"/>
    <w:rsid w:val="007B775A"/>
    <w:rsid w:val="007C1E17"/>
    <w:rsid w:val="007C5F36"/>
    <w:rsid w:val="007D0760"/>
    <w:rsid w:val="007D2281"/>
    <w:rsid w:val="007D3314"/>
    <w:rsid w:val="007D4BD1"/>
    <w:rsid w:val="007D6807"/>
    <w:rsid w:val="007D6ED6"/>
    <w:rsid w:val="007D7F11"/>
    <w:rsid w:val="007E048C"/>
    <w:rsid w:val="007E42B6"/>
    <w:rsid w:val="007E44A2"/>
    <w:rsid w:val="007E62B0"/>
    <w:rsid w:val="007E6FC9"/>
    <w:rsid w:val="007E7470"/>
    <w:rsid w:val="007F21E6"/>
    <w:rsid w:val="007F271D"/>
    <w:rsid w:val="007F67A4"/>
    <w:rsid w:val="008010DD"/>
    <w:rsid w:val="0080444F"/>
    <w:rsid w:val="00806B27"/>
    <w:rsid w:val="00810304"/>
    <w:rsid w:val="008122A7"/>
    <w:rsid w:val="00815394"/>
    <w:rsid w:val="00822CE7"/>
    <w:rsid w:val="00825F8C"/>
    <w:rsid w:val="008272D3"/>
    <w:rsid w:val="0083085D"/>
    <w:rsid w:val="00830D8E"/>
    <w:rsid w:val="008336EB"/>
    <w:rsid w:val="00833859"/>
    <w:rsid w:val="00843BA5"/>
    <w:rsid w:val="008462A5"/>
    <w:rsid w:val="008479B4"/>
    <w:rsid w:val="008545EB"/>
    <w:rsid w:val="008554E7"/>
    <w:rsid w:val="00855CB8"/>
    <w:rsid w:val="00857111"/>
    <w:rsid w:val="0086126E"/>
    <w:rsid w:val="008617A4"/>
    <w:rsid w:val="00867836"/>
    <w:rsid w:val="00870C3D"/>
    <w:rsid w:val="00873792"/>
    <w:rsid w:val="00875418"/>
    <w:rsid w:val="00876061"/>
    <w:rsid w:val="00876F2D"/>
    <w:rsid w:val="0087712E"/>
    <w:rsid w:val="00886BCC"/>
    <w:rsid w:val="00890258"/>
    <w:rsid w:val="0089069D"/>
    <w:rsid w:val="00894393"/>
    <w:rsid w:val="00895F82"/>
    <w:rsid w:val="008A35E0"/>
    <w:rsid w:val="008A6C5E"/>
    <w:rsid w:val="008B0996"/>
    <w:rsid w:val="008B12D2"/>
    <w:rsid w:val="008B45F7"/>
    <w:rsid w:val="008B7C51"/>
    <w:rsid w:val="008C0C7A"/>
    <w:rsid w:val="008C155A"/>
    <w:rsid w:val="008C1DE6"/>
    <w:rsid w:val="008C50F1"/>
    <w:rsid w:val="008D0735"/>
    <w:rsid w:val="008D23A1"/>
    <w:rsid w:val="008E12ED"/>
    <w:rsid w:val="008E2340"/>
    <w:rsid w:val="008E52E1"/>
    <w:rsid w:val="008F6D12"/>
    <w:rsid w:val="008F6E40"/>
    <w:rsid w:val="008F74F1"/>
    <w:rsid w:val="009047C8"/>
    <w:rsid w:val="00905956"/>
    <w:rsid w:val="009079AD"/>
    <w:rsid w:val="00913D80"/>
    <w:rsid w:val="00916097"/>
    <w:rsid w:val="00917A1A"/>
    <w:rsid w:val="009322CC"/>
    <w:rsid w:val="00945215"/>
    <w:rsid w:val="00946105"/>
    <w:rsid w:val="009474A2"/>
    <w:rsid w:val="0095109D"/>
    <w:rsid w:val="00953FF2"/>
    <w:rsid w:val="0095559B"/>
    <w:rsid w:val="0095799C"/>
    <w:rsid w:val="00960A73"/>
    <w:rsid w:val="009634D3"/>
    <w:rsid w:val="0096626C"/>
    <w:rsid w:val="00967166"/>
    <w:rsid w:val="00974BBF"/>
    <w:rsid w:val="00987323"/>
    <w:rsid w:val="00994886"/>
    <w:rsid w:val="009A1E63"/>
    <w:rsid w:val="009A502A"/>
    <w:rsid w:val="009A686E"/>
    <w:rsid w:val="009B230F"/>
    <w:rsid w:val="009B7BA9"/>
    <w:rsid w:val="009D1751"/>
    <w:rsid w:val="009D4ECD"/>
    <w:rsid w:val="009D4FA2"/>
    <w:rsid w:val="009D6549"/>
    <w:rsid w:val="009D7D5D"/>
    <w:rsid w:val="009E5B47"/>
    <w:rsid w:val="009E74D5"/>
    <w:rsid w:val="009F0C37"/>
    <w:rsid w:val="009F35B0"/>
    <w:rsid w:val="009F3D8A"/>
    <w:rsid w:val="009F7466"/>
    <w:rsid w:val="00A00BEB"/>
    <w:rsid w:val="00A03982"/>
    <w:rsid w:val="00A0471D"/>
    <w:rsid w:val="00A04D2F"/>
    <w:rsid w:val="00A06661"/>
    <w:rsid w:val="00A11022"/>
    <w:rsid w:val="00A179E3"/>
    <w:rsid w:val="00A21401"/>
    <w:rsid w:val="00A21491"/>
    <w:rsid w:val="00A223F0"/>
    <w:rsid w:val="00A2339B"/>
    <w:rsid w:val="00A26996"/>
    <w:rsid w:val="00A32236"/>
    <w:rsid w:val="00A544CF"/>
    <w:rsid w:val="00A56D56"/>
    <w:rsid w:val="00A57BF6"/>
    <w:rsid w:val="00A70767"/>
    <w:rsid w:val="00A7259B"/>
    <w:rsid w:val="00A727CD"/>
    <w:rsid w:val="00A805BE"/>
    <w:rsid w:val="00A817BD"/>
    <w:rsid w:val="00A83720"/>
    <w:rsid w:val="00A93744"/>
    <w:rsid w:val="00A9381B"/>
    <w:rsid w:val="00A95289"/>
    <w:rsid w:val="00A96688"/>
    <w:rsid w:val="00AA3176"/>
    <w:rsid w:val="00AA44ED"/>
    <w:rsid w:val="00AA72A4"/>
    <w:rsid w:val="00AA781C"/>
    <w:rsid w:val="00AB6823"/>
    <w:rsid w:val="00AB696C"/>
    <w:rsid w:val="00AB6EAB"/>
    <w:rsid w:val="00AC076E"/>
    <w:rsid w:val="00AC460C"/>
    <w:rsid w:val="00AD1BE1"/>
    <w:rsid w:val="00AD2753"/>
    <w:rsid w:val="00AD6CB1"/>
    <w:rsid w:val="00AE7252"/>
    <w:rsid w:val="00AF42CA"/>
    <w:rsid w:val="00AF46F2"/>
    <w:rsid w:val="00B037C4"/>
    <w:rsid w:val="00B042BC"/>
    <w:rsid w:val="00B063E6"/>
    <w:rsid w:val="00B0713F"/>
    <w:rsid w:val="00B13A8E"/>
    <w:rsid w:val="00B1703A"/>
    <w:rsid w:val="00B17E9F"/>
    <w:rsid w:val="00B20043"/>
    <w:rsid w:val="00B26D03"/>
    <w:rsid w:val="00B26E44"/>
    <w:rsid w:val="00B35A63"/>
    <w:rsid w:val="00B3772A"/>
    <w:rsid w:val="00B378F3"/>
    <w:rsid w:val="00B4226B"/>
    <w:rsid w:val="00B50CDD"/>
    <w:rsid w:val="00B524CA"/>
    <w:rsid w:val="00B548A0"/>
    <w:rsid w:val="00B56FC7"/>
    <w:rsid w:val="00B60BE3"/>
    <w:rsid w:val="00B70ADC"/>
    <w:rsid w:val="00B736EB"/>
    <w:rsid w:val="00B752A7"/>
    <w:rsid w:val="00B75D7C"/>
    <w:rsid w:val="00B7776A"/>
    <w:rsid w:val="00B8170B"/>
    <w:rsid w:val="00B82648"/>
    <w:rsid w:val="00B90B90"/>
    <w:rsid w:val="00B92A63"/>
    <w:rsid w:val="00B959E4"/>
    <w:rsid w:val="00B95E6C"/>
    <w:rsid w:val="00B9690F"/>
    <w:rsid w:val="00B96C1D"/>
    <w:rsid w:val="00B97E14"/>
    <w:rsid w:val="00BA003A"/>
    <w:rsid w:val="00BA05D9"/>
    <w:rsid w:val="00BA0C2F"/>
    <w:rsid w:val="00BA0DBA"/>
    <w:rsid w:val="00BA2AB4"/>
    <w:rsid w:val="00BA355A"/>
    <w:rsid w:val="00BA3B11"/>
    <w:rsid w:val="00BB5D23"/>
    <w:rsid w:val="00BB7138"/>
    <w:rsid w:val="00BC102D"/>
    <w:rsid w:val="00BC343E"/>
    <w:rsid w:val="00BC4995"/>
    <w:rsid w:val="00BC6A3D"/>
    <w:rsid w:val="00BD003D"/>
    <w:rsid w:val="00BD1EB2"/>
    <w:rsid w:val="00BD1F11"/>
    <w:rsid w:val="00BF5ECE"/>
    <w:rsid w:val="00BF74E4"/>
    <w:rsid w:val="00C00D59"/>
    <w:rsid w:val="00C04EB2"/>
    <w:rsid w:val="00C05F89"/>
    <w:rsid w:val="00C06161"/>
    <w:rsid w:val="00C10DA9"/>
    <w:rsid w:val="00C11926"/>
    <w:rsid w:val="00C14237"/>
    <w:rsid w:val="00C22FE3"/>
    <w:rsid w:val="00C241ED"/>
    <w:rsid w:val="00C34CFD"/>
    <w:rsid w:val="00C35708"/>
    <w:rsid w:val="00C37D3E"/>
    <w:rsid w:val="00C41798"/>
    <w:rsid w:val="00C41B72"/>
    <w:rsid w:val="00C44749"/>
    <w:rsid w:val="00C4675A"/>
    <w:rsid w:val="00C46988"/>
    <w:rsid w:val="00C52310"/>
    <w:rsid w:val="00C55D7A"/>
    <w:rsid w:val="00C6076F"/>
    <w:rsid w:val="00C60787"/>
    <w:rsid w:val="00C6349E"/>
    <w:rsid w:val="00C66343"/>
    <w:rsid w:val="00C7183D"/>
    <w:rsid w:val="00C817AF"/>
    <w:rsid w:val="00C82D3D"/>
    <w:rsid w:val="00C8322C"/>
    <w:rsid w:val="00C84AB7"/>
    <w:rsid w:val="00C95133"/>
    <w:rsid w:val="00C96C2B"/>
    <w:rsid w:val="00CA4379"/>
    <w:rsid w:val="00CA6293"/>
    <w:rsid w:val="00CA73AE"/>
    <w:rsid w:val="00CB3F65"/>
    <w:rsid w:val="00CB79A7"/>
    <w:rsid w:val="00CC235D"/>
    <w:rsid w:val="00CC37F4"/>
    <w:rsid w:val="00CD0650"/>
    <w:rsid w:val="00CD0AFA"/>
    <w:rsid w:val="00CD5561"/>
    <w:rsid w:val="00CE1B61"/>
    <w:rsid w:val="00CE228D"/>
    <w:rsid w:val="00CE4F2E"/>
    <w:rsid w:val="00CE6D74"/>
    <w:rsid w:val="00CE6EFC"/>
    <w:rsid w:val="00CE713C"/>
    <w:rsid w:val="00CE747F"/>
    <w:rsid w:val="00CF19A3"/>
    <w:rsid w:val="00CF1CF8"/>
    <w:rsid w:val="00D015E5"/>
    <w:rsid w:val="00D071AB"/>
    <w:rsid w:val="00D074E5"/>
    <w:rsid w:val="00D11316"/>
    <w:rsid w:val="00D11960"/>
    <w:rsid w:val="00D11EB9"/>
    <w:rsid w:val="00D15220"/>
    <w:rsid w:val="00D17E3F"/>
    <w:rsid w:val="00D22BD1"/>
    <w:rsid w:val="00D30CDC"/>
    <w:rsid w:val="00D32361"/>
    <w:rsid w:val="00D33198"/>
    <w:rsid w:val="00D376F4"/>
    <w:rsid w:val="00D44CE6"/>
    <w:rsid w:val="00D50D05"/>
    <w:rsid w:val="00D53146"/>
    <w:rsid w:val="00D548EC"/>
    <w:rsid w:val="00D54957"/>
    <w:rsid w:val="00D571EE"/>
    <w:rsid w:val="00D64152"/>
    <w:rsid w:val="00D65FCF"/>
    <w:rsid w:val="00D66297"/>
    <w:rsid w:val="00D72DB9"/>
    <w:rsid w:val="00D75387"/>
    <w:rsid w:val="00D75718"/>
    <w:rsid w:val="00D81560"/>
    <w:rsid w:val="00D8181B"/>
    <w:rsid w:val="00D8298B"/>
    <w:rsid w:val="00D87802"/>
    <w:rsid w:val="00D94AD2"/>
    <w:rsid w:val="00D94BFB"/>
    <w:rsid w:val="00DA29E9"/>
    <w:rsid w:val="00DA696C"/>
    <w:rsid w:val="00DA7C60"/>
    <w:rsid w:val="00DB6CF0"/>
    <w:rsid w:val="00DC0BF3"/>
    <w:rsid w:val="00DC2269"/>
    <w:rsid w:val="00DC2F4F"/>
    <w:rsid w:val="00DC6979"/>
    <w:rsid w:val="00DD239A"/>
    <w:rsid w:val="00DD3E9F"/>
    <w:rsid w:val="00DD62D9"/>
    <w:rsid w:val="00DE4D25"/>
    <w:rsid w:val="00DF1544"/>
    <w:rsid w:val="00E01251"/>
    <w:rsid w:val="00E0421F"/>
    <w:rsid w:val="00E0592B"/>
    <w:rsid w:val="00E20524"/>
    <w:rsid w:val="00E231C5"/>
    <w:rsid w:val="00E24374"/>
    <w:rsid w:val="00E25B67"/>
    <w:rsid w:val="00E27A34"/>
    <w:rsid w:val="00E3030B"/>
    <w:rsid w:val="00E44C58"/>
    <w:rsid w:val="00E6151A"/>
    <w:rsid w:val="00E61670"/>
    <w:rsid w:val="00E61BCD"/>
    <w:rsid w:val="00E61EE6"/>
    <w:rsid w:val="00E643B9"/>
    <w:rsid w:val="00E65B9E"/>
    <w:rsid w:val="00E74ED2"/>
    <w:rsid w:val="00E762F1"/>
    <w:rsid w:val="00E81157"/>
    <w:rsid w:val="00E81FD5"/>
    <w:rsid w:val="00E84000"/>
    <w:rsid w:val="00E900A4"/>
    <w:rsid w:val="00E93321"/>
    <w:rsid w:val="00EA401E"/>
    <w:rsid w:val="00EB1CCD"/>
    <w:rsid w:val="00EB25CF"/>
    <w:rsid w:val="00EB4D49"/>
    <w:rsid w:val="00ED44C8"/>
    <w:rsid w:val="00ED455D"/>
    <w:rsid w:val="00ED5028"/>
    <w:rsid w:val="00ED5167"/>
    <w:rsid w:val="00ED56A9"/>
    <w:rsid w:val="00ED7362"/>
    <w:rsid w:val="00EE7AE5"/>
    <w:rsid w:val="00EF0A92"/>
    <w:rsid w:val="00EF102C"/>
    <w:rsid w:val="00EF10B1"/>
    <w:rsid w:val="00EF1599"/>
    <w:rsid w:val="00EF1EF4"/>
    <w:rsid w:val="00EF4F4A"/>
    <w:rsid w:val="00F027F9"/>
    <w:rsid w:val="00F04645"/>
    <w:rsid w:val="00F059BA"/>
    <w:rsid w:val="00F06923"/>
    <w:rsid w:val="00F06C28"/>
    <w:rsid w:val="00F077CB"/>
    <w:rsid w:val="00F16156"/>
    <w:rsid w:val="00F23A80"/>
    <w:rsid w:val="00F324A3"/>
    <w:rsid w:val="00F32D1E"/>
    <w:rsid w:val="00F419EA"/>
    <w:rsid w:val="00F427F8"/>
    <w:rsid w:val="00F61AE3"/>
    <w:rsid w:val="00F64BB6"/>
    <w:rsid w:val="00F71CC0"/>
    <w:rsid w:val="00F748E9"/>
    <w:rsid w:val="00F74B23"/>
    <w:rsid w:val="00F8235D"/>
    <w:rsid w:val="00F82587"/>
    <w:rsid w:val="00F8435B"/>
    <w:rsid w:val="00F95257"/>
    <w:rsid w:val="00FA232C"/>
    <w:rsid w:val="00FA3AD9"/>
    <w:rsid w:val="00FA5216"/>
    <w:rsid w:val="00FA7609"/>
    <w:rsid w:val="00FA785A"/>
    <w:rsid w:val="00FB3637"/>
    <w:rsid w:val="00FB3A5D"/>
    <w:rsid w:val="00FB75BD"/>
    <w:rsid w:val="00FB7B71"/>
    <w:rsid w:val="00FB7FDE"/>
    <w:rsid w:val="00FC5583"/>
    <w:rsid w:val="00FE62FD"/>
    <w:rsid w:val="00FF0BCD"/>
    <w:rsid w:val="00FF3C34"/>
    <w:rsid w:val="03535C70"/>
    <w:rsid w:val="06471FDD"/>
    <w:rsid w:val="06A00093"/>
    <w:rsid w:val="07000B16"/>
    <w:rsid w:val="0B17629A"/>
    <w:rsid w:val="0E876BD3"/>
    <w:rsid w:val="14D25167"/>
    <w:rsid w:val="15634D2C"/>
    <w:rsid w:val="164904E2"/>
    <w:rsid w:val="16D46E2A"/>
    <w:rsid w:val="1B527F1C"/>
    <w:rsid w:val="32B53CA7"/>
    <w:rsid w:val="393A4B4D"/>
    <w:rsid w:val="42587A37"/>
    <w:rsid w:val="42BF7241"/>
    <w:rsid w:val="47046005"/>
    <w:rsid w:val="54660E4D"/>
    <w:rsid w:val="5721105B"/>
    <w:rsid w:val="590849CF"/>
    <w:rsid w:val="612B4FB0"/>
    <w:rsid w:val="637E4C0D"/>
    <w:rsid w:val="69CB0483"/>
    <w:rsid w:val="743933DB"/>
    <w:rsid w:val="76773FF6"/>
    <w:rsid w:val="7919798C"/>
    <w:rsid w:val="7AAD65D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99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0"/>
    <w:unhideWhenUsed/>
    <w:qFormat/>
    <w:uiPriority w:val="0"/>
    <w:pPr>
      <w:widowControl/>
      <w:spacing w:line="560" w:lineRule="exact"/>
      <w:ind w:firstLine="630" w:firstLineChars="200"/>
    </w:pPr>
    <w:rPr>
      <w:rFonts w:eastAsia="仿宋_GB2312" w:cs="仿宋_GB2312"/>
      <w:spacing w:val="-6"/>
      <w:kern w:val="0"/>
      <w:sz w:val="32"/>
      <w:szCs w:val="32"/>
    </w:r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  <w:szCs w:val="22"/>
    </w:rPr>
  </w:style>
  <w:style w:type="paragraph" w:styleId="8">
    <w:name w:val="Title"/>
    <w:basedOn w:val="1"/>
    <w:link w:val="18"/>
    <w:qFormat/>
    <w:uiPriority w:val="99"/>
    <w:pPr>
      <w:widowControl/>
      <w:spacing w:line="720" w:lineRule="exact"/>
      <w:jc w:val="center"/>
    </w:pPr>
    <w:rPr>
      <w:rFonts w:ascii="方正小标宋简体" w:hAnsi="宋体" w:eastAsia="方正小标宋简体" w:cs="宋体"/>
      <w:kern w:val="0"/>
      <w:sz w:val="44"/>
      <w:szCs w:val="44"/>
    </w:rPr>
  </w:style>
  <w:style w:type="character" w:styleId="11">
    <w:name w:val="Strong"/>
    <w:qFormat/>
    <w:uiPriority w:val="0"/>
    <w:rPr>
      <w:b/>
      <w:bCs/>
    </w:rPr>
  </w:style>
  <w:style w:type="character" w:styleId="12">
    <w:name w:val="page number"/>
    <w:basedOn w:val="10"/>
    <w:qFormat/>
    <w:uiPriority w:val="0"/>
  </w:style>
  <w:style w:type="character" w:styleId="13">
    <w:name w:val="Hyperlink"/>
    <w:basedOn w:val="10"/>
    <w:qFormat/>
    <w:uiPriority w:val="0"/>
    <w:rPr>
      <w:color w:val="0000FF"/>
      <w:u w:val="single"/>
    </w:rPr>
  </w:style>
  <w:style w:type="character" w:customStyle="1" w:styleId="14">
    <w:name w:val="页眉 Char"/>
    <w:basedOn w:val="10"/>
    <w:link w:val="6"/>
    <w:qFormat/>
    <w:uiPriority w:val="0"/>
    <w:rPr>
      <w:kern w:val="2"/>
      <w:sz w:val="18"/>
      <w:szCs w:val="18"/>
    </w:rPr>
  </w:style>
  <w:style w:type="character" w:customStyle="1" w:styleId="15">
    <w:name w:val="页脚 Char"/>
    <w:basedOn w:val="10"/>
    <w:link w:val="5"/>
    <w:qFormat/>
    <w:uiPriority w:val="0"/>
    <w:rPr>
      <w:kern w:val="2"/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eastAsia="仿宋_GB2312"/>
      <w:sz w:val="32"/>
    </w:rPr>
  </w:style>
  <w:style w:type="paragraph" w:customStyle="1" w:styleId="17">
    <w:name w:val="表格标题"/>
    <w:next w:val="1"/>
    <w:qFormat/>
    <w:uiPriority w:val="0"/>
    <w:pPr>
      <w:overflowPunct w:val="0"/>
      <w:topLinePunct/>
      <w:spacing w:line="560" w:lineRule="exact"/>
      <w:jc w:val="center"/>
    </w:pPr>
    <w:rPr>
      <w:rFonts w:ascii="Times New Roman" w:hAnsi="Times New Roman" w:eastAsia="仿宋_GB2312" w:cs="仿宋_GB2312"/>
      <w:spacing w:val="-6"/>
      <w:sz w:val="32"/>
      <w:szCs w:val="32"/>
      <w:lang w:val="en-US" w:eastAsia="zh-CN" w:bidi="ar-SA"/>
    </w:rPr>
  </w:style>
  <w:style w:type="character" w:customStyle="1" w:styleId="18">
    <w:name w:val="标题 Char"/>
    <w:basedOn w:val="10"/>
    <w:link w:val="8"/>
    <w:qFormat/>
    <w:uiPriority w:val="99"/>
    <w:rPr>
      <w:rFonts w:ascii="方正小标宋简体" w:hAnsi="宋体" w:eastAsia="方正小标宋简体" w:cs="宋体"/>
      <w:sz w:val="44"/>
      <w:szCs w:val="44"/>
    </w:rPr>
  </w:style>
  <w:style w:type="paragraph" w:customStyle="1" w:styleId="19">
    <w:name w:val="主送对象"/>
    <w:basedOn w:val="1"/>
    <w:next w:val="1"/>
    <w:qFormat/>
    <w:uiPriority w:val="0"/>
    <w:pPr>
      <w:widowControl/>
      <w:spacing w:line="560" w:lineRule="exact"/>
      <w:jc w:val="left"/>
    </w:pPr>
    <w:rPr>
      <w:rFonts w:eastAsia="仿宋_GB2312" w:cs="仿宋_GB2312"/>
      <w:kern w:val="0"/>
      <w:sz w:val="32"/>
      <w:szCs w:val="32"/>
    </w:rPr>
  </w:style>
  <w:style w:type="character" w:customStyle="1" w:styleId="20">
    <w:name w:val="正文文本 Char"/>
    <w:basedOn w:val="10"/>
    <w:link w:val="2"/>
    <w:qFormat/>
    <w:uiPriority w:val="0"/>
    <w:rPr>
      <w:rFonts w:eastAsia="仿宋_GB2312" w:cs="仿宋_GB2312"/>
      <w:spacing w:val="-6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FCB5076-7142-4D0A-B167-512C986A704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859</Words>
  <Characters>906</Characters>
  <Lines>27</Lines>
  <Paragraphs>7</Paragraphs>
  <TotalTime>0</TotalTime>
  <ScaleCrop>false</ScaleCrop>
  <LinksUpToDate>false</LinksUpToDate>
  <CharactersWithSpaces>915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2021-04-09T02:42:00Z</dcterms:created>
  <dc:creator>WIN</dc:creator>
  <cp:lastModifiedBy>一闪一闪梁静静 </cp:lastModifiedBy>
  <cp:lastPrinted>2026-07-20T10:00:00Z</cp:lastPrinted>
  <dcterms:modified xsi:type="dcterms:W3CDTF">2026-07-31T09:40:49Z</dcterms:modified>
  <dc:title>关于抽调有关人员参加2016年民办学校幼儿园年检工作的通知</dc:title>
  <cp:revision>456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eyJoZGlkIjoiMzc4ZDg3NzY4NTlhOGI1NDc4NTQ4MTk2OTY5NzVjYzgiLCJ1c2VySWQiOiIyNDEyMzU0NTMifQ==</vt:lpwstr>
  </property>
  <property fmtid="{D5CDD505-2E9C-101B-9397-08002B2CF9AE}" pid="3" name="KSOProductBuildVer">
    <vt:lpwstr>2052-12.1.0.21541</vt:lpwstr>
  </property>
  <property fmtid="{D5CDD505-2E9C-101B-9397-08002B2CF9AE}" pid="4" name="ICV">
    <vt:lpwstr>448892131AC94443A6EB8B453CB18832_13</vt:lpwstr>
  </property>
</Properties>
</file>